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0258F5">
        <w:rPr>
          <w:rFonts w:ascii="Times New Roman" w:hAnsi="Times New Roman" w:cs="Times New Roman"/>
          <w:b/>
          <w:sz w:val="24"/>
          <w:szCs w:val="24"/>
          <w:lang w:val="ru-RU"/>
        </w:rPr>
        <w:t>82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056004" w:rsidRPr="00833E5F" w:rsidRDefault="00056004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56004" w:rsidRPr="00833E5F" w:rsidRDefault="0005600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56004" w:rsidRPr="00833E5F" w:rsidRDefault="00056004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56004" w:rsidRPr="00833E5F" w:rsidRDefault="0005600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56004" w:rsidRDefault="0005600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6004" w:rsidRDefault="0005600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6004" w:rsidRDefault="00056004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258F5">
        <w:rPr>
          <w:rFonts w:ascii="Times New Roman" w:hAnsi="Times New Roman" w:cs="Times New Roman"/>
          <w:sz w:val="24"/>
          <w:szCs w:val="24"/>
        </w:rPr>
        <w:t>589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0258F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258F5" w:rsidRPr="00486896">
        <w:rPr>
          <w:rFonts w:ascii="Times New Roman" w:hAnsi="Times New Roman"/>
          <w:sz w:val="24"/>
          <w:szCs w:val="24"/>
          <w:lang w:eastAsia="bg-BG"/>
        </w:rPr>
        <w:t xml:space="preserve">Обединение „Оценка МТСП”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26BF3">
        <w:rPr>
          <w:rFonts w:ascii="Times New Roman" w:hAnsi="Times New Roman" w:cs="Times New Roman"/>
          <w:color w:val="000000" w:themeColor="text1"/>
          <w:sz w:val="24"/>
          <w:szCs w:val="24"/>
        </w:rPr>
        <w:t>С.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0258F5" w:rsidRPr="00486896">
        <w:rPr>
          <w:rFonts w:ascii="Times New Roman" w:hAnsi="Times New Roman"/>
          <w:sz w:val="24"/>
          <w:szCs w:val="24"/>
          <w:lang w:eastAsia="bg-BG"/>
        </w:rPr>
        <w:t xml:space="preserve">Главен секретар на Министерство на труда и социалната политика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326BF3">
        <w:rPr>
          <w:rFonts w:ascii="Times New Roman" w:hAnsi="Times New Roman" w:cs="Times New Roman"/>
          <w:color w:val="000000" w:themeColor="text1"/>
          <w:sz w:val="24"/>
          <w:szCs w:val="24"/>
        </w:rPr>
        <w:t>Г.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2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2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6004" w:rsidRDefault="0005600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2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504D1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изцяло подадената жалба</w:t>
      </w:r>
      <w:r w:rsidR="004504D1">
        <w:rPr>
          <w:rFonts w:ascii="Times New Roman" w:hAnsi="Times New Roman"/>
          <w:sz w:val="24"/>
          <w:szCs w:val="24"/>
        </w:rPr>
        <w:t>.</w:t>
      </w:r>
    </w:p>
    <w:p w:rsidR="00833E5F" w:rsidRPr="00833E5F" w:rsidRDefault="00833E5F" w:rsidP="004504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326BF3">
        <w:rPr>
          <w:rFonts w:ascii="Times New Roman" w:hAnsi="Times New Roman" w:cs="Times New Roman"/>
          <w:sz w:val="24"/>
          <w:szCs w:val="24"/>
        </w:rPr>
        <w:t>С.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3C735A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</w:t>
      </w:r>
      <w:r w:rsidR="004504D1">
        <w:rPr>
          <w:rFonts w:ascii="Times New Roman" w:hAnsi="Times New Roman" w:cs="Times New Roman"/>
          <w:sz w:val="24"/>
          <w:szCs w:val="24"/>
        </w:rPr>
        <w:t xml:space="preserve">КЗК, 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от името на моя доверител поддържам в цялост жалбата срещу решението на главния секретар на </w:t>
      </w:r>
      <w:r w:rsidR="003C735A">
        <w:rPr>
          <w:rFonts w:ascii="Times New Roman" w:hAnsi="Times New Roman" w:cs="Times New Roman"/>
          <w:sz w:val="24"/>
          <w:szCs w:val="24"/>
        </w:rPr>
        <w:t>МТСП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за прекратяване на процедурата</w:t>
      </w:r>
      <w:r w:rsidR="003C735A">
        <w:rPr>
          <w:rFonts w:ascii="Times New Roman" w:hAnsi="Times New Roman" w:cs="Times New Roman"/>
          <w:sz w:val="24"/>
          <w:szCs w:val="24"/>
        </w:rPr>
        <w:t>. Считам,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че оспореното пред вас решение е незаконосъобразно и необосновано</w:t>
      </w:r>
      <w:r w:rsidR="003C735A"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постановено </w:t>
      </w:r>
      <w:r w:rsidR="003C735A">
        <w:rPr>
          <w:rFonts w:ascii="Times New Roman" w:hAnsi="Times New Roman" w:cs="Times New Roman"/>
          <w:sz w:val="24"/>
          <w:szCs w:val="24"/>
        </w:rPr>
        <w:t xml:space="preserve">в </w:t>
      </w:r>
      <w:r w:rsidR="004504D1" w:rsidRPr="004504D1">
        <w:rPr>
          <w:rFonts w:ascii="Times New Roman" w:hAnsi="Times New Roman" w:cs="Times New Roman"/>
          <w:sz w:val="24"/>
          <w:szCs w:val="24"/>
        </w:rPr>
        <w:t>противоречие с материалния закон</w:t>
      </w:r>
      <w:r w:rsidR="003C735A">
        <w:rPr>
          <w:rFonts w:ascii="Times New Roman" w:hAnsi="Times New Roman" w:cs="Times New Roman"/>
          <w:sz w:val="24"/>
          <w:szCs w:val="24"/>
        </w:rPr>
        <w:t>.</w:t>
      </w:r>
    </w:p>
    <w:p w:rsidR="00277D0E" w:rsidRDefault="003C735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резюме съображенията ни затова са следните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4504D1" w:rsidRPr="004504D1">
        <w:rPr>
          <w:rFonts w:ascii="Times New Roman" w:hAnsi="Times New Roman" w:cs="Times New Roman"/>
          <w:sz w:val="24"/>
          <w:szCs w:val="24"/>
        </w:rPr>
        <w:t>ното решение за прекратяване на обществената поръчка издадено на основание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110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, т </w:t>
      </w:r>
      <w:r w:rsidR="004504D1" w:rsidRPr="004504D1">
        <w:rPr>
          <w:rFonts w:ascii="Times New Roman" w:hAnsi="Times New Roman" w:cs="Times New Roman"/>
          <w:sz w:val="24"/>
          <w:szCs w:val="24"/>
        </w:rPr>
        <w:t>.2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което</w:t>
      </w:r>
      <w:r w:rsidR="00270163">
        <w:rPr>
          <w:rFonts w:ascii="Times New Roman" w:hAnsi="Times New Roman" w:cs="Times New Roman"/>
          <w:sz w:val="24"/>
          <w:szCs w:val="24"/>
        </w:rPr>
        <w:t xml:space="preserve"> е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504D1" w:rsidRPr="004504D1">
        <w:rPr>
          <w:rFonts w:ascii="Times New Roman" w:hAnsi="Times New Roman" w:cs="Times New Roman"/>
          <w:sz w:val="24"/>
          <w:szCs w:val="24"/>
        </w:rPr>
        <w:t>на диспозитивна норма</w:t>
      </w:r>
      <w:r>
        <w:rPr>
          <w:rFonts w:ascii="Times New Roman" w:hAnsi="Times New Roman" w:cs="Times New Roman"/>
          <w:sz w:val="24"/>
          <w:szCs w:val="24"/>
        </w:rPr>
        <w:t>, даващ</w:t>
      </w:r>
      <w:r w:rsidR="004504D1" w:rsidRPr="004504D1">
        <w:rPr>
          <w:rFonts w:ascii="Times New Roman" w:hAnsi="Times New Roman" w:cs="Times New Roman"/>
          <w:sz w:val="24"/>
          <w:szCs w:val="24"/>
        </w:rPr>
        <w:t>а възможност на възложителя да прекрати процедурата</w:t>
      </w:r>
      <w:r w:rsidR="00277D0E"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когато има налице само една подходяща оферта</w:t>
      </w:r>
      <w:r w:rsidR="00277D0E">
        <w:rPr>
          <w:rFonts w:ascii="Times New Roman" w:hAnsi="Times New Roman" w:cs="Times New Roman"/>
          <w:sz w:val="24"/>
          <w:szCs w:val="24"/>
        </w:rPr>
        <w:t>.</w:t>
      </w:r>
    </w:p>
    <w:p w:rsidR="00484C2F" w:rsidRDefault="00277D0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случая обаче това не е така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4504D1" w:rsidRPr="004504D1">
        <w:rPr>
          <w:rFonts w:ascii="Times New Roman" w:hAnsi="Times New Roman" w:cs="Times New Roman"/>
          <w:sz w:val="24"/>
          <w:szCs w:val="24"/>
        </w:rPr>
        <w:t>ъм момента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издаване на процесното решение </w:t>
      </w:r>
      <w:r>
        <w:rPr>
          <w:rFonts w:ascii="Times New Roman" w:hAnsi="Times New Roman" w:cs="Times New Roman"/>
          <w:sz w:val="24"/>
          <w:szCs w:val="24"/>
        </w:rPr>
        <w:t xml:space="preserve">има налице две подходящи оферти. </w:t>
      </w:r>
      <w:r w:rsidR="004504D1" w:rsidRPr="004504D1">
        <w:rPr>
          <w:rFonts w:ascii="Times New Roman" w:hAnsi="Times New Roman" w:cs="Times New Roman"/>
          <w:sz w:val="24"/>
          <w:szCs w:val="24"/>
        </w:rPr>
        <w:t>Това е нашата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на мо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504D1" w:rsidRPr="004504D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доверители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на дружеството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4504D1" w:rsidRPr="004504D1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йм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4504D1" w:rsidRPr="004504D1">
        <w:rPr>
          <w:rFonts w:ascii="Times New Roman" w:hAnsi="Times New Roman" w:cs="Times New Roman"/>
          <w:sz w:val="24"/>
          <w:szCs w:val="24"/>
        </w:rPr>
        <w:t>онсултинг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ЕООД</w:t>
      </w:r>
      <w:r>
        <w:rPr>
          <w:rFonts w:ascii="Times New Roman" w:hAnsi="Times New Roman" w:cs="Times New Roman"/>
          <w:sz w:val="24"/>
          <w:szCs w:val="24"/>
        </w:rPr>
        <w:t>. Д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ействително участникът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4504D1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йм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4504D1">
        <w:rPr>
          <w:rFonts w:ascii="Times New Roman" w:hAnsi="Times New Roman" w:cs="Times New Roman"/>
          <w:sz w:val="24"/>
          <w:szCs w:val="24"/>
        </w:rPr>
        <w:t>онсултинг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който е бил допуснат до разглеждане на офертата не</w:t>
      </w:r>
      <w:r w:rsidR="00270163">
        <w:rPr>
          <w:rFonts w:ascii="Times New Roman" w:hAnsi="Times New Roman" w:cs="Times New Roman"/>
          <w:sz w:val="24"/>
          <w:szCs w:val="24"/>
        </w:rPr>
        <w:t xml:space="preserve"> е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представил обосновка за размера на цената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72 </w:t>
      </w:r>
      <w:r>
        <w:rPr>
          <w:rFonts w:ascii="Times New Roman" w:hAnsi="Times New Roman" w:cs="Times New Roman"/>
          <w:sz w:val="24"/>
          <w:szCs w:val="24"/>
        </w:rPr>
        <w:t xml:space="preserve">от ЗОП, 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но това не прави </w:t>
      </w:r>
      <w:r>
        <w:rPr>
          <w:rFonts w:ascii="Times New Roman" w:hAnsi="Times New Roman" w:cs="Times New Roman"/>
          <w:sz w:val="24"/>
          <w:szCs w:val="24"/>
        </w:rPr>
        <w:t>оферт</w:t>
      </w:r>
      <w:r w:rsidR="004504D1" w:rsidRPr="004504D1">
        <w:rPr>
          <w:rFonts w:ascii="Times New Roman" w:hAnsi="Times New Roman" w:cs="Times New Roman"/>
          <w:sz w:val="24"/>
          <w:szCs w:val="24"/>
        </w:rPr>
        <w:t>ата му неподходяща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защото коя оферта е подходяща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неподходяща се извлича от </w:t>
      </w:r>
      <w:r w:rsidR="00484C2F">
        <w:rPr>
          <w:rFonts w:ascii="Times New Roman" w:hAnsi="Times New Roman" w:cs="Times New Roman"/>
          <w:sz w:val="24"/>
          <w:szCs w:val="24"/>
        </w:rPr>
        <w:t>Д</w:t>
      </w:r>
      <w:r w:rsidR="004504D1" w:rsidRPr="004504D1">
        <w:rPr>
          <w:rFonts w:ascii="Times New Roman" w:hAnsi="Times New Roman" w:cs="Times New Roman"/>
          <w:sz w:val="24"/>
          <w:szCs w:val="24"/>
        </w:rPr>
        <w:t>опълнителните разпоредби на Закона за обществените поръчки</w:t>
      </w:r>
      <w:r w:rsidR="00484C2F"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където </w:t>
      </w:r>
      <w:r w:rsidR="00484C2F">
        <w:rPr>
          <w:rFonts w:ascii="Times New Roman" w:hAnsi="Times New Roman" w:cs="Times New Roman"/>
          <w:sz w:val="24"/>
          <w:szCs w:val="24"/>
        </w:rPr>
        <w:t>я</w:t>
      </w:r>
      <w:r w:rsidR="004504D1" w:rsidRPr="004504D1">
        <w:rPr>
          <w:rFonts w:ascii="Times New Roman" w:hAnsi="Times New Roman" w:cs="Times New Roman"/>
          <w:sz w:val="24"/>
          <w:szCs w:val="24"/>
        </w:rPr>
        <w:t>сно е дефинирано</w:t>
      </w:r>
      <w:r w:rsidR="00484C2F"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че подходяща оферта е всяка оферта</w:t>
      </w:r>
      <w:r w:rsidR="00484C2F"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която отговаря на техническите спецификации и н</w:t>
      </w:r>
      <w:r w:rsidR="00484C2F">
        <w:rPr>
          <w:rFonts w:ascii="Times New Roman" w:hAnsi="Times New Roman" w:cs="Times New Roman"/>
          <w:sz w:val="24"/>
          <w:szCs w:val="24"/>
        </w:rPr>
        <w:t xml:space="preserve">а изискванията за изпълнение </w:t>
      </w:r>
      <w:r w:rsidR="004504D1" w:rsidRPr="004504D1">
        <w:rPr>
          <w:rFonts w:ascii="Times New Roman" w:hAnsi="Times New Roman" w:cs="Times New Roman"/>
          <w:sz w:val="24"/>
          <w:szCs w:val="24"/>
        </w:rPr>
        <w:t>на поръчката</w:t>
      </w:r>
      <w:r w:rsidR="00484C2F"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подаден</w:t>
      </w:r>
      <w:r w:rsidR="00484C2F">
        <w:rPr>
          <w:rFonts w:ascii="Times New Roman" w:hAnsi="Times New Roman" w:cs="Times New Roman"/>
          <w:sz w:val="24"/>
          <w:szCs w:val="24"/>
        </w:rPr>
        <w:t>а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от участник</w:t>
      </w:r>
      <w:r w:rsidR="00484C2F"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който уговаря на поставените критерии за подбор и за когото не е налице някоя посочените в процедурата основание за отстраняване</w:t>
      </w:r>
      <w:r w:rsidR="00484C2F"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тоест </w:t>
      </w:r>
      <w:proofErr w:type="spellStart"/>
      <w:r w:rsidR="00484C2F">
        <w:rPr>
          <w:rFonts w:ascii="Times New Roman" w:hAnsi="Times New Roman" w:cs="Times New Roman"/>
          <w:sz w:val="24"/>
          <w:szCs w:val="24"/>
        </w:rPr>
        <w:t>недаване</w:t>
      </w:r>
      <w:r w:rsidR="004504D1" w:rsidRPr="004504D1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на </w:t>
      </w:r>
      <w:r w:rsidR="00484C2F">
        <w:rPr>
          <w:rFonts w:ascii="Times New Roman" w:hAnsi="Times New Roman" w:cs="Times New Roman"/>
          <w:sz w:val="24"/>
          <w:szCs w:val="24"/>
        </w:rPr>
        <w:t>писмена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обосновка не прави тази</w:t>
      </w:r>
      <w:r w:rsidR="00484C2F">
        <w:rPr>
          <w:rFonts w:ascii="Times New Roman" w:hAnsi="Times New Roman" w:cs="Times New Roman"/>
          <w:sz w:val="24"/>
          <w:szCs w:val="24"/>
        </w:rPr>
        <w:t xml:space="preserve">, </w:t>
      </w:r>
      <w:r w:rsidR="004504D1" w:rsidRPr="004504D1">
        <w:rPr>
          <w:rFonts w:ascii="Times New Roman" w:hAnsi="Times New Roman" w:cs="Times New Roman"/>
          <w:sz w:val="24"/>
          <w:szCs w:val="24"/>
        </w:rPr>
        <w:t>с</w:t>
      </w:r>
      <w:r w:rsidR="00484C2F">
        <w:rPr>
          <w:rFonts w:ascii="Times New Roman" w:hAnsi="Times New Roman" w:cs="Times New Roman"/>
          <w:sz w:val="24"/>
          <w:szCs w:val="24"/>
        </w:rPr>
        <w:t>а</w:t>
      </w:r>
      <w:r w:rsidR="004504D1" w:rsidRPr="004504D1">
        <w:rPr>
          <w:rFonts w:ascii="Times New Roman" w:hAnsi="Times New Roman" w:cs="Times New Roman"/>
          <w:sz w:val="24"/>
          <w:szCs w:val="24"/>
        </w:rPr>
        <w:t>м</w:t>
      </w:r>
      <w:r w:rsidR="00484C2F">
        <w:rPr>
          <w:rFonts w:ascii="Times New Roman" w:hAnsi="Times New Roman" w:cs="Times New Roman"/>
          <w:sz w:val="24"/>
          <w:szCs w:val="24"/>
        </w:rPr>
        <w:t>а по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себе си подходяща оферта неподходящ</w:t>
      </w:r>
      <w:r w:rsidR="00484C2F">
        <w:rPr>
          <w:rFonts w:ascii="Times New Roman" w:hAnsi="Times New Roman" w:cs="Times New Roman"/>
          <w:sz w:val="24"/>
          <w:szCs w:val="24"/>
        </w:rPr>
        <w:t>а.</w:t>
      </w:r>
    </w:p>
    <w:p w:rsidR="00484C2F" w:rsidRDefault="00484C2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504D1" w:rsidRPr="004504D1">
        <w:rPr>
          <w:rFonts w:ascii="Times New Roman" w:hAnsi="Times New Roman" w:cs="Times New Roman"/>
          <w:sz w:val="24"/>
          <w:szCs w:val="24"/>
        </w:rPr>
        <w:t>редвид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4D1" w:rsidRPr="004504D1">
        <w:rPr>
          <w:rFonts w:ascii="Times New Roman" w:hAnsi="Times New Roman" w:cs="Times New Roman"/>
          <w:sz w:val="24"/>
          <w:szCs w:val="24"/>
        </w:rPr>
        <w:t>на това и на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подробно развити в нашата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счита</w:t>
      </w:r>
      <w:r>
        <w:rPr>
          <w:rFonts w:ascii="Times New Roman" w:hAnsi="Times New Roman" w:cs="Times New Roman"/>
          <w:sz w:val="24"/>
          <w:szCs w:val="24"/>
        </w:rPr>
        <w:t>м,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че възложителят необосновано и незакон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съобразно </w:t>
      </w:r>
      <w:r>
        <w:rPr>
          <w:rFonts w:ascii="Times New Roman" w:hAnsi="Times New Roman" w:cs="Times New Roman"/>
          <w:sz w:val="24"/>
          <w:szCs w:val="24"/>
        </w:rPr>
        <w:t xml:space="preserve">е прекратил </w:t>
      </w:r>
      <w:r w:rsidR="004504D1" w:rsidRPr="004504D1">
        <w:rPr>
          <w:rFonts w:ascii="Times New Roman" w:hAnsi="Times New Roman" w:cs="Times New Roman"/>
          <w:sz w:val="24"/>
          <w:szCs w:val="24"/>
        </w:rPr>
        <w:t>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пре</w:t>
      </w:r>
      <w:r>
        <w:rPr>
          <w:rFonts w:ascii="Times New Roman" w:hAnsi="Times New Roman" w:cs="Times New Roman"/>
          <w:sz w:val="24"/>
          <w:szCs w:val="24"/>
        </w:rPr>
        <w:t xml:space="preserve">двид </w:t>
      </w:r>
      <w:r w:rsidR="004504D1" w:rsidRPr="004504D1">
        <w:rPr>
          <w:rFonts w:ascii="Times New Roman" w:hAnsi="Times New Roman" w:cs="Times New Roman"/>
          <w:sz w:val="24"/>
          <w:szCs w:val="24"/>
        </w:rPr>
        <w:t>на което ви моля да отмените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като незаконосъобразно решението на главния секретар на </w:t>
      </w:r>
      <w:r>
        <w:rPr>
          <w:rFonts w:ascii="Times New Roman" w:hAnsi="Times New Roman" w:cs="Times New Roman"/>
          <w:sz w:val="24"/>
          <w:szCs w:val="24"/>
        </w:rPr>
        <w:t>МТСП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за прекратяване на обществената поръчка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504D1" w:rsidRPr="004504D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4504D1" w:rsidRPr="004504D1">
        <w:rPr>
          <w:rFonts w:ascii="Times New Roman" w:hAnsi="Times New Roman" w:cs="Times New Roman"/>
          <w:sz w:val="24"/>
          <w:szCs w:val="24"/>
        </w:rPr>
        <w:t>върнете процедурата за продължаване от последното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504D1" w:rsidRPr="004504D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4504D1" w:rsidRPr="004504D1">
        <w:rPr>
          <w:rFonts w:ascii="Times New Roman" w:hAnsi="Times New Roman" w:cs="Times New Roman"/>
          <w:sz w:val="24"/>
          <w:szCs w:val="24"/>
        </w:rPr>
        <w:t>образно 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както и да дадете задължителни указания за нейното приключване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4D1" w:rsidRDefault="00484C2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ува</w:t>
      </w:r>
      <w:r w:rsidR="004504D1" w:rsidRPr="004504D1">
        <w:rPr>
          <w:rFonts w:ascii="Times New Roman" w:hAnsi="Times New Roman" w:cs="Times New Roman"/>
          <w:sz w:val="24"/>
          <w:szCs w:val="24"/>
        </w:rPr>
        <w:t>жите жалбата</w:t>
      </w:r>
      <w:r w:rsidR="00056004"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моля да се произнесете и за отговорността </w:t>
      </w:r>
      <w:r w:rsidR="00056004">
        <w:rPr>
          <w:rFonts w:ascii="Times New Roman" w:hAnsi="Times New Roman" w:cs="Times New Roman"/>
          <w:sz w:val="24"/>
          <w:szCs w:val="24"/>
        </w:rPr>
        <w:t xml:space="preserve">за сторените </w:t>
      </w:r>
      <w:r w:rsidR="004504D1" w:rsidRPr="004504D1">
        <w:rPr>
          <w:rFonts w:ascii="Times New Roman" w:hAnsi="Times New Roman" w:cs="Times New Roman"/>
          <w:sz w:val="24"/>
          <w:szCs w:val="24"/>
        </w:rPr>
        <w:t>от нас разноски</w:t>
      </w:r>
      <w:r w:rsidR="00056004">
        <w:rPr>
          <w:rFonts w:ascii="Times New Roman" w:hAnsi="Times New Roman" w:cs="Times New Roman"/>
          <w:sz w:val="24"/>
          <w:szCs w:val="24"/>
        </w:rPr>
        <w:t>,</w:t>
      </w:r>
      <w:r w:rsidR="004504D1" w:rsidRPr="004504D1">
        <w:rPr>
          <w:rFonts w:ascii="Times New Roman" w:hAnsi="Times New Roman" w:cs="Times New Roman"/>
          <w:sz w:val="24"/>
          <w:szCs w:val="24"/>
        </w:rPr>
        <w:t xml:space="preserve"> за което представям и списък на разноски.</w:t>
      </w:r>
    </w:p>
    <w:p w:rsidR="00056004" w:rsidRDefault="00056004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0163" w:rsidRDefault="00270163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004" w:rsidRDefault="00056004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залата се яви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представител на МТСП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56004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056004">
        <w:rPr>
          <w:rFonts w:ascii="Times New Roman" w:hAnsi="Times New Roman" w:cs="Times New Roman"/>
          <w:sz w:val="24"/>
          <w:szCs w:val="24"/>
        </w:rPr>
        <w:t>Представям пълномощно, поддържам становището. Нямам какво да добавя.</w:t>
      </w:r>
    </w:p>
    <w:p w:rsidR="00833E5F" w:rsidRPr="00833E5F" w:rsidRDefault="00825D60" w:rsidP="000560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931" w:rsidRDefault="00622931">
      <w:pPr>
        <w:spacing w:after="0" w:line="240" w:lineRule="auto"/>
      </w:pPr>
      <w:r>
        <w:separator/>
      </w:r>
    </w:p>
  </w:endnote>
  <w:endnote w:type="continuationSeparator" w:id="0">
    <w:p w:rsidR="00622931" w:rsidRDefault="00622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016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22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931" w:rsidRDefault="00622931">
      <w:pPr>
        <w:spacing w:after="0" w:line="240" w:lineRule="auto"/>
      </w:pPr>
      <w:r>
        <w:separator/>
      </w:r>
    </w:p>
  </w:footnote>
  <w:footnote w:type="continuationSeparator" w:id="0">
    <w:p w:rsidR="00622931" w:rsidRDefault="006229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56004"/>
    <w:rsid w:val="000D273E"/>
    <w:rsid w:val="001258CE"/>
    <w:rsid w:val="001617EA"/>
    <w:rsid w:val="001A4CC6"/>
    <w:rsid w:val="001E31DF"/>
    <w:rsid w:val="001E6719"/>
    <w:rsid w:val="00270163"/>
    <w:rsid w:val="00277D0E"/>
    <w:rsid w:val="00326BF3"/>
    <w:rsid w:val="00365826"/>
    <w:rsid w:val="003842C6"/>
    <w:rsid w:val="003869BF"/>
    <w:rsid w:val="003C735A"/>
    <w:rsid w:val="004504D1"/>
    <w:rsid w:val="00484C2F"/>
    <w:rsid w:val="00510FE3"/>
    <w:rsid w:val="00512A4F"/>
    <w:rsid w:val="005E1BE2"/>
    <w:rsid w:val="00622931"/>
    <w:rsid w:val="00662EE1"/>
    <w:rsid w:val="00685FEB"/>
    <w:rsid w:val="007164EC"/>
    <w:rsid w:val="00731567"/>
    <w:rsid w:val="007916CD"/>
    <w:rsid w:val="00825D60"/>
    <w:rsid w:val="00833E5F"/>
    <w:rsid w:val="0091128A"/>
    <w:rsid w:val="009674C5"/>
    <w:rsid w:val="009B25EE"/>
    <w:rsid w:val="00B6775F"/>
    <w:rsid w:val="00BB22C9"/>
    <w:rsid w:val="00D61F8F"/>
    <w:rsid w:val="00DC590F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E45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591</Words>
  <Characters>3370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2025-09-12T08:56:00Z</dcterms:created>
  <dcterms:modified xsi:type="dcterms:W3CDTF">2025-09-12T08:56:00Z</dcterms:modified>
</cp:coreProperties>
</file>